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33FD" w:rsidRPr="009E33FD" w:rsidRDefault="009E33FD" w:rsidP="009E33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3FD">
        <w:rPr>
          <w:rFonts w:ascii="Times New Roman" w:hAnsi="Times New Roman" w:cs="Times New Roman"/>
          <w:sz w:val="28"/>
          <w:szCs w:val="28"/>
        </w:rPr>
        <w:t>На процедуру продажи представители участников аукциона не явились. На основании пункта 3 статьи 18 Федерального закона от 21.12.2001 № 178-ФЗ «О приватизации государственного и муниципального имущества» аукцион признается несостоявшимся.</w:t>
      </w:r>
      <w:bookmarkStart w:id="0" w:name="_GoBack"/>
      <w:bookmarkEnd w:id="0"/>
    </w:p>
    <w:p w:rsidR="006D3D95" w:rsidRPr="006D3D95" w:rsidRDefault="006D3D95" w:rsidP="009E33F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73972"/>
    <w:rsid w:val="001B46DA"/>
    <w:rsid w:val="001F5079"/>
    <w:rsid w:val="002F0114"/>
    <w:rsid w:val="00530301"/>
    <w:rsid w:val="00583CAC"/>
    <w:rsid w:val="006B1001"/>
    <w:rsid w:val="006D3D95"/>
    <w:rsid w:val="00716CB5"/>
    <w:rsid w:val="0073272A"/>
    <w:rsid w:val="008459F1"/>
    <w:rsid w:val="00860104"/>
    <w:rsid w:val="008C4CC7"/>
    <w:rsid w:val="00905403"/>
    <w:rsid w:val="0094223A"/>
    <w:rsid w:val="009E33FD"/>
    <w:rsid w:val="00C441A9"/>
    <w:rsid w:val="00C57DC8"/>
    <w:rsid w:val="00D24B83"/>
    <w:rsid w:val="00DB07F0"/>
    <w:rsid w:val="00EB29CF"/>
    <w:rsid w:val="00E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7BE0C5-6FBE-4A0C-B35D-1BBCA9EC6002}"/>
</file>

<file path=customXml/itemProps2.xml><?xml version="1.0" encoding="utf-8"?>
<ds:datastoreItem xmlns:ds="http://schemas.openxmlformats.org/officeDocument/2006/customXml" ds:itemID="{21C03F29-E39F-4F18-A729-DD4C58EAFCA8}"/>
</file>

<file path=customXml/itemProps3.xml><?xml version="1.0" encoding="utf-8"?>
<ds:datastoreItem xmlns:ds="http://schemas.openxmlformats.org/officeDocument/2006/customXml" ds:itemID="{AB28D24A-BBBF-4B39-8448-5CD6A2E848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4</cp:revision>
  <cp:lastPrinted>2017-01-10T07:55:00Z</cp:lastPrinted>
  <dcterms:created xsi:type="dcterms:W3CDTF">2017-05-30T10:12:00Z</dcterms:created>
  <dcterms:modified xsi:type="dcterms:W3CDTF">2017-06-06T10:01:00Z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